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072"/>
        </w:tabs>
        <w:spacing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Arbeidsplan 202</w:t>
      </w:r>
      <w:r>
        <w:rPr>
          <w:b w:val="1"/>
          <w:bCs w:val="1"/>
          <w:sz w:val="24"/>
          <w:szCs w:val="24"/>
          <w:rtl w:val="0"/>
        </w:rPr>
        <w:t>4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072"/>
        </w:tabs>
        <w:spacing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Veivedlikehold </w:t>
      </w:r>
      <w:r>
        <w:rPr>
          <w:b w:val="1"/>
          <w:bCs w:val="1"/>
          <w:sz w:val="24"/>
          <w:szCs w:val="24"/>
          <w:rtl w:val="0"/>
        </w:rPr>
        <w:t>og utbedringer p</w:t>
      </w:r>
      <w:r>
        <w:rPr>
          <w:b w:val="1"/>
          <w:bCs w:val="1"/>
          <w:sz w:val="24"/>
          <w:szCs w:val="24"/>
          <w:rtl w:val="0"/>
        </w:rPr>
        <w:t xml:space="preserve">å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072"/>
        </w:tabs>
        <w:spacing w:after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Nordfjellst</w:t>
      </w:r>
      <w:r>
        <w:rPr>
          <w:b w:val="1"/>
          <w:bCs w:val="1"/>
          <w:sz w:val="24"/>
          <w:szCs w:val="24"/>
          <w:rtl w:val="0"/>
          <w:lang w:val="da-DK"/>
        </w:rPr>
        <w:t>ø</w:t>
      </w:r>
      <w:r>
        <w:rPr>
          <w:b w:val="1"/>
          <w:bCs w:val="1"/>
          <w:sz w:val="24"/>
          <w:szCs w:val="24"/>
          <w:rtl w:val="0"/>
          <w:lang w:val="da-DK"/>
        </w:rPr>
        <w:t>lvegen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072"/>
        </w:tabs>
        <w:rPr>
          <w:b w:val="1"/>
          <w:bCs w:val="1"/>
          <w:i w:val="1"/>
          <w:iCs w:val="1"/>
          <w:outline w:val="0"/>
          <w:color w:val="ffffff"/>
          <w:sz w:val="24"/>
          <w:szCs w:val="24"/>
          <w:u w:color="ffffff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ffff"/>
          <w:sz w:val="24"/>
          <w:szCs w:val="24"/>
          <w:u w:color="ffffff"/>
          <w:rtl w:val="0"/>
          <w14:textFill>
            <w14:solidFill>
              <w14:srgbClr w14:val="FFFFFF"/>
            </w14:solidFill>
          </w14:textFill>
        </w:rPr>
        <w:t>il</w:t>
      </w:r>
    </w:p>
    <w:tbl>
      <w:tblPr>
        <w:tblW w:w="144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819"/>
        <w:gridCol w:w="4929"/>
        <w:gridCol w:w="4711"/>
      </w:tblGrid>
      <w:tr>
        <w:tblPrEx>
          <w:shd w:val="clear" w:color="auto" w:fill="499bc9"/>
        </w:tblPrEx>
        <w:trPr>
          <w:trHeight w:val="295" w:hRule="atLeast"/>
          <w:tblHeader/>
        </w:trPr>
        <w:tc>
          <w:tcPr>
            <w:tcW w:type="dxa" w:w="4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3"/>
            </w:pPr>
            <w:r>
              <w:rPr>
                <w:sz w:val="24"/>
                <w:szCs w:val="24"/>
                <w:rtl w:val="0"/>
              </w:rPr>
              <w:t>Tiltak</w:t>
            </w:r>
          </w:p>
        </w:tc>
        <w:tc>
          <w:tcPr>
            <w:tcW w:type="dxa" w:w="49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3"/>
            </w:pPr>
            <w:r>
              <w:rPr>
                <w:sz w:val="24"/>
                <w:szCs w:val="24"/>
                <w:rtl w:val="0"/>
              </w:rPr>
              <w:t>Beskrivelse</w:t>
            </w:r>
          </w:p>
        </w:tc>
        <w:tc>
          <w:tcPr>
            <w:tcW w:type="dxa" w:w="4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3"/>
            </w:pPr>
            <w:r>
              <w:rPr>
                <w:sz w:val="24"/>
                <w:szCs w:val="24"/>
                <w:rtl w:val="0"/>
                <w:lang w:val="de-DE"/>
              </w:rPr>
              <w:t>Kommentar</w:t>
            </w:r>
          </w:p>
        </w:tc>
      </w:tr>
      <w:tr>
        <w:tblPrEx>
          <w:shd w:val="clear" w:color="auto" w:fill="ceddeb"/>
        </w:tblPrEx>
        <w:trPr>
          <w:trHeight w:val="865" w:hRule="atLeast"/>
        </w:trPr>
        <w:tc>
          <w:tcPr>
            <w:tcW w:type="dxa" w:w="481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Generelt vegvedlikehold i</w:t>
            </w:r>
          </w:p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</w:rPr>
              <w:t>sommersesongen</w:t>
            </w:r>
          </w:p>
        </w:tc>
        <w:tc>
          <w:tcPr>
            <w:tcW w:type="dxa" w:w="492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h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vling/slodding og fylle igjen all hull i vegen. Ettersyn av dette.</w:t>
            </w:r>
          </w:p>
        </w:tc>
        <w:tc>
          <w:tcPr>
            <w:tcW w:type="dxa" w:w="47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Jon Olav Espeli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deg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rd har dette oppdraget.</w:t>
            </w:r>
          </w:p>
        </w:tc>
      </w:tr>
      <w:tr>
        <w:tblPrEx>
          <w:shd w:val="clear" w:color="auto" w:fill="ceddeb"/>
        </w:tblPrEx>
        <w:trPr>
          <w:trHeight w:val="845" w:hRule="atLeast"/>
        </w:trPr>
        <w:tc>
          <w:tcPr>
            <w:tcW w:type="dxa" w:w="4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Grusing</w:t>
            </w:r>
          </w:p>
        </w:tc>
        <w:tc>
          <w:tcPr>
            <w:tcW w:type="dxa" w:w="49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Grusing av d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rlige strekninger i forbindelse med vegvedlikehold samt grus-deponi for vegvedlikehold/b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ting.</w:t>
            </w:r>
          </w:p>
        </w:tc>
        <w:tc>
          <w:tcPr>
            <w:tcW w:type="dxa" w:w="4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Bestilles hos Helge Magne Bergene Anlegg</w:t>
            </w:r>
          </w:p>
        </w:tc>
      </w:tr>
      <w:tr>
        <w:tblPrEx>
          <w:shd w:val="clear" w:color="auto" w:fill="ceddeb"/>
        </w:tblPrEx>
        <w:trPr>
          <w:trHeight w:val="570" w:hRule="atLeast"/>
        </w:trPr>
        <w:tc>
          <w:tcPr>
            <w:tcW w:type="dxa" w:w="4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Vegsalt mot st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ving. Estimert 2-3 tonn</w:t>
            </w:r>
          </w:p>
        </w:tc>
        <w:tc>
          <w:tcPr>
            <w:tcW w:type="dxa" w:w="49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Kj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res ut med prioritering av vegstrekningen i fra Fjellbekken og oppover i feltet.</w:t>
            </w:r>
          </w:p>
        </w:tc>
        <w:tc>
          <w:tcPr>
            <w:tcW w:type="dxa" w:w="4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Helge Magne Bergene</w:t>
            </w:r>
          </w:p>
        </w:tc>
      </w:tr>
      <w:tr>
        <w:tblPrEx>
          <w:shd w:val="clear" w:color="auto" w:fill="ceddeb"/>
        </w:tblPrEx>
        <w:trPr>
          <w:trHeight w:val="565" w:hRule="atLeast"/>
        </w:trPr>
        <w:tc>
          <w:tcPr>
            <w:tcW w:type="dxa" w:w="4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Ny stikkrenne ved enden av parkering samt gr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fting og oppbygging av vegbane.</w:t>
            </w:r>
          </w:p>
        </w:tc>
        <w:tc>
          <w:tcPr>
            <w:tcW w:type="dxa" w:w="49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Nedre parkeringsplass</w:t>
            </w:r>
          </w:p>
        </w:tc>
        <w:tc>
          <w:tcPr>
            <w:tcW w:type="dxa" w:w="4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Utf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res av H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kon Brusveen. </w:t>
            </w:r>
          </w:p>
        </w:tc>
      </w:tr>
      <w:tr>
        <w:tblPrEx>
          <w:shd w:val="clear" w:color="auto" w:fill="ceddeb"/>
        </w:tblPrEx>
        <w:trPr>
          <w:trHeight w:val="1130" w:hRule="atLeast"/>
        </w:trPr>
        <w:tc>
          <w:tcPr>
            <w:tcW w:type="dxa" w:w="4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Ny stikkrenne ved Plassabekken</w:t>
            </w:r>
          </w:p>
        </w:tc>
        <w:tc>
          <w:tcPr>
            <w:tcW w:type="dxa" w:w="49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Ferdigstillelse av flomskadeutbedring fra h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sten 2023. Nytt 800 mm r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 er kj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pt inn.</w:t>
            </w:r>
          </w:p>
        </w:tc>
        <w:tc>
          <w:tcPr>
            <w:tcW w:type="dxa" w:w="4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Utf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res av H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kon Brusveen / Nils Kjell Nilsen. Pukk og grus - Bergene Anlegg.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eddeb"/>
        </w:tblPrEx>
        <w:trPr>
          <w:trHeight w:val="570" w:hRule="atLeast"/>
        </w:trPr>
        <w:tc>
          <w:tcPr>
            <w:tcW w:type="dxa" w:w="4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Deponi str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grus</w:t>
            </w:r>
          </w:p>
        </w:tc>
        <w:tc>
          <w:tcPr>
            <w:tcW w:type="dxa" w:w="49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Etterfylle deponi langs vegen til bruk om vinteren.</w:t>
            </w:r>
          </w:p>
        </w:tc>
        <w:tc>
          <w:tcPr>
            <w:tcW w:type="dxa" w:w="4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Bestilles hos Helge Magne Bergene Anlegg</w:t>
            </w:r>
          </w:p>
        </w:tc>
      </w:tr>
      <w:tr>
        <w:tblPrEx>
          <w:shd w:val="clear" w:color="auto" w:fill="ceddeb"/>
        </w:tblPrEx>
        <w:trPr>
          <w:trHeight w:val="290" w:hRule="atLeast"/>
        </w:trPr>
        <w:tc>
          <w:tcPr>
            <w:tcW w:type="dxa" w:w="4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Sn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br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yting</w:t>
            </w:r>
          </w:p>
        </w:tc>
        <w:tc>
          <w:tcPr>
            <w:tcW w:type="dxa" w:w="49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ved sn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fall over 10 cm</w:t>
            </w:r>
          </w:p>
        </w:tc>
        <w:tc>
          <w:tcPr>
            <w:tcW w:type="dxa" w:w="4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Jon Olav Espeli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deg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rd</w:t>
            </w:r>
          </w:p>
        </w:tc>
      </w:tr>
      <w:tr>
        <w:tblPrEx>
          <w:shd w:val="clear" w:color="auto" w:fill="ceddeb"/>
        </w:tblPrEx>
        <w:trPr>
          <w:trHeight w:val="565" w:hRule="atLeast"/>
        </w:trPr>
        <w:tc>
          <w:tcPr>
            <w:tcW w:type="dxa" w:w="48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Dersom vi f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 midler fra Landbruksdirektoratet i l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pet av sommeren.</w:t>
            </w:r>
          </w:p>
        </w:tc>
        <w:tc>
          <w:tcPr>
            <w:tcW w:type="dxa" w:w="49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Nytt 1000 mm r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 i Fjellbekken og flomsikring her.</w:t>
            </w:r>
          </w:p>
        </w:tc>
        <w:tc>
          <w:tcPr>
            <w:tcW w:type="dxa" w:w="4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kon Brusveen</w:t>
            </w:r>
          </w:p>
        </w:tc>
      </w:tr>
    </w:tbl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072"/>
        </w:tabs>
        <w:ind w:left="108" w:hanging="108"/>
      </w:pPr>
      <w:r>
        <w:rPr>
          <w:rFonts w:ascii="Times" w:cs="Times" w:hAnsi="Times" w:eastAsia="Times"/>
          <w:b w:val="1"/>
          <w:bCs w:val="1"/>
          <w:i w:val="1"/>
          <w:iCs w:val="1"/>
          <w:outline w:val="0"/>
          <w:color w:val="ffffff"/>
          <w:sz w:val="36"/>
          <w:szCs w:val="36"/>
          <w:u w:color="ffffff"/>
          <w14:textFill>
            <w14:solidFill>
              <w14:srgbClr w14:val="FFFFFF"/>
            </w14:solidFill>
          </w14:textFill>
        </w:rPr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ellstil 3">
    <w:name w:val="Tabellstil 3"/>
    <w:next w:val="Tabellstil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vertAlign w:val="baseline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